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我院开展“铸魂</w:t>
      </w:r>
      <w:r>
        <w:rPr>
          <w:rFonts w:ascii="宋体" w:hAnsi="宋体" w:eastAsia="宋体"/>
          <w:sz w:val="24"/>
          <w:szCs w:val="24"/>
        </w:rPr>
        <w:t>·</w:t>
      </w:r>
      <w:r>
        <w:rPr>
          <w:rFonts w:hint="eastAsia" w:ascii="宋体" w:hAnsi="宋体" w:eastAsia="宋体"/>
          <w:b/>
          <w:bCs/>
          <w:sz w:val="28"/>
          <w:szCs w:val="28"/>
        </w:rPr>
        <w:t>2024</w:t>
      </w:r>
      <w:r>
        <w:rPr>
          <w:rFonts w:ascii="宋体" w:hAnsi="宋体" w:eastAsia="宋体"/>
          <w:sz w:val="24"/>
          <w:szCs w:val="24"/>
        </w:rPr>
        <w:t>·</w:t>
      </w:r>
      <w:r>
        <w:rPr>
          <w:rFonts w:hint="eastAsia" w:ascii="宋体" w:hAnsi="宋体" w:eastAsia="宋体"/>
          <w:b/>
          <w:bCs/>
          <w:sz w:val="28"/>
          <w:szCs w:val="28"/>
        </w:rPr>
        <w:t>清明祭英烈”主题活动</w:t>
      </w:r>
    </w:p>
    <w:p>
      <w:pPr>
        <w:spacing w:after="156" w:afterLines="5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文/赵柯茹 图/麦熠纯</w:t>
      </w:r>
    </w:p>
    <w:p>
      <w:pPr>
        <w:spacing w:line="48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清明将至，松柏凝香，长青万世。为深入贯彻落实习近平总书记关于烈士褒扬工作的重要指示精神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院</w:t>
      </w:r>
      <w:r>
        <w:rPr>
          <w:rFonts w:hint="eastAsia" w:ascii="宋体" w:hAnsi="宋体" w:eastAsia="宋体"/>
          <w:sz w:val="24"/>
          <w:szCs w:val="24"/>
        </w:rPr>
        <w:t>党委副书记刘图其、研究生第二党支部、团委学生会、研究生会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等部门学生</w:t>
      </w:r>
      <w:r>
        <w:rPr>
          <w:rFonts w:hint="eastAsia" w:ascii="宋体" w:hAnsi="宋体" w:eastAsia="宋体"/>
          <w:sz w:val="24"/>
          <w:szCs w:val="24"/>
        </w:rPr>
        <w:t>代表于4月2日赴湘潭市烈士陵园开展“铸魂</w:t>
      </w:r>
      <w:r>
        <w:rPr>
          <w:rFonts w:ascii="宋体" w:hAnsi="宋体" w:eastAsia="宋体"/>
          <w:sz w:val="24"/>
          <w:szCs w:val="24"/>
        </w:rPr>
        <w:t>·</w:t>
      </w:r>
      <w:r>
        <w:rPr>
          <w:rFonts w:hint="eastAsia" w:ascii="宋体" w:hAnsi="宋体" w:eastAsia="宋体"/>
          <w:sz w:val="24"/>
          <w:szCs w:val="24"/>
        </w:rPr>
        <w:t>2024</w:t>
      </w:r>
      <w:r>
        <w:rPr>
          <w:rFonts w:ascii="宋体" w:hAnsi="宋体" w:eastAsia="宋体"/>
          <w:sz w:val="24"/>
          <w:szCs w:val="24"/>
        </w:rPr>
        <w:t>·</w:t>
      </w:r>
      <w:r>
        <w:rPr>
          <w:rFonts w:hint="eastAsia" w:ascii="宋体" w:hAnsi="宋体" w:eastAsia="宋体"/>
          <w:sz w:val="24"/>
          <w:szCs w:val="24"/>
        </w:rPr>
        <w:t>清明祭英烈”主题活动。</w:t>
      </w:r>
    </w:p>
    <w:p>
      <w:pPr>
        <w:spacing w:line="48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湘潭烈士陵园内，烈士纪念碑高耸入云，气势恢宏。上午十时，随着国歌奏响，全体师生面向烈士纪念碑列队肃立，一同唱响国歌，仪式在庄重严肃的氛围下正式开始。随后，主持人带领大家向烈士行三鞠躬礼，深切缅怀烈士们为民族独立、人民解放做出的不朽功绩。</w:t>
      </w:r>
    </w:p>
    <w:p>
      <w:pPr>
        <w:ind w:firstLine="480" w:firstLineChars="20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drawing>
          <wp:inline distT="0" distB="0" distL="0" distR="0">
            <wp:extent cx="5274310" cy="3956050"/>
            <wp:effectExtent l="0" t="0" r="2540" b="6350"/>
            <wp:docPr id="16713605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60560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▲图为全体师生向烈士行三鞠躬礼</w:t>
      </w:r>
    </w:p>
    <w:p>
      <w:pPr>
        <w:spacing w:line="48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接着，刘图其作为师生代表发言，表示对革命先烈深远追思之情。刘图其勉励同学们要以革命先烈为典范、听党话跟党走、练就专业本领、弘扬革命精神，体现“新时代马院青年学子”的爱国主义情怀！</w:t>
      </w:r>
    </w:p>
    <w:p>
      <w:pPr>
        <w:ind w:firstLine="480" w:firstLineChars="20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drawing>
          <wp:inline distT="0" distB="0" distL="0" distR="0">
            <wp:extent cx="5274310" cy="3955415"/>
            <wp:effectExtent l="0" t="0" r="2540" b="6985"/>
            <wp:docPr id="2916490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649009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▲图为刘图其发言</w:t>
      </w:r>
    </w:p>
    <w:p>
      <w:pPr>
        <w:spacing w:line="48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随后，学生代表刘磊、唐钰航缓步上前，向革命先烈敬献花篮，寄托哀思，深切缅怀革命先烈的丰功伟绩。最后，参加仪式人员手持菊花，绕烈士纪念碑一周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</w:rPr>
        <w:t>瞻仰烈士。</w:t>
      </w:r>
    </w:p>
    <w:p>
      <w:pPr>
        <w:ind w:firstLine="480" w:firstLineChars="20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drawing>
          <wp:inline distT="0" distB="0" distL="0" distR="0">
            <wp:extent cx="5274310" cy="3956050"/>
            <wp:effectExtent l="0" t="0" r="2540" b="6350"/>
            <wp:docPr id="14681267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126718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▲图为活动结束后师生合影</w:t>
      </w:r>
    </w:p>
    <w:p>
      <w:pPr>
        <w:spacing w:line="48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先烈开道为后人，后人继业慰忠魂。</w:t>
      </w:r>
      <w:r>
        <w:rPr>
          <w:rFonts w:hint="eastAsia" w:ascii="宋体" w:hAnsi="宋体" w:eastAsia="宋体"/>
          <w:sz w:val="24"/>
          <w:szCs w:val="24"/>
        </w:rPr>
        <w:t>英烈们百折不挠、英勇善战、为国捐躯的革命精神，犹如一颗颗熠熠生辉的启明星，激励着一代又一代人不忘初心，砥砺前行。活动中，师生们思想和心灵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又一次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受到了深刻洗礼，纷纷表示将主动担当时代重任，继承好革命先烈的遗志，走好新时代的“长征路”，做好新时代“答卷人”。</w:t>
      </w:r>
    </w:p>
    <w:p>
      <w:pPr>
        <w:spacing w:line="480" w:lineRule="exact"/>
        <w:ind w:firstLine="480" w:firstLineChars="200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一审：阳继樱 二审：刘图其 三审：刘正妙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diMDNlZjVlOGVkZmIyZjRjMDJkYmQxMjYyZDU1M2QifQ=="/>
  </w:docVars>
  <w:rsids>
    <w:rsidRoot w:val="00F4228D"/>
    <w:rsid w:val="00015D56"/>
    <w:rsid w:val="0011130D"/>
    <w:rsid w:val="00141361"/>
    <w:rsid w:val="00195B37"/>
    <w:rsid w:val="0022612A"/>
    <w:rsid w:val="002750D6"/>
    <w:rsid w:val="00402585"/>
    <w:rsid w:val="005A72C8"/>
    <w:rsid w:val="005C08A2"/>
    <w:rsid w:val="005E6342"/>
    <w:rsid w:val="006D4DE9"/>
    <w:rsid w:val="007D1934"/>
    <w:rsid w:val="00861D21"/>
    <w:rsid w:val="00921D93"/>
    <w:rsid w:val="0096653A"/>
    <w:rsid w:val="00A654BF"/>
    <w:rsid w:val="00A95EBF"/>
    <w:rsid w:val="00B42E93"/>
    <w:rsid w:val="00B53BDE"/>
    <w:rsid w:val="00C30A92"/>
    <w:rsid w:val="00C47D60"/>
    <w:rsid w:val="00CF6D81"/>
    <w:rsid w:val="00D670E5"/>
    <w:rsid w:val="00E0485F"/>
    <w:rsid w:val="00EC6D5B"/>
    <w:rsid w:val="00EE56A9"/>
    <w:rsid w:val="00EE6024"/>
    <w:rsid w:val="00F4228D"/>
    <w:rsid w:val="00F721D8"/>
    <w:rsid w:val="30873C0C"/>
    <w:rsid w:val="5865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character" w:styleId="5">
    <w:name w:val="annotation reference"/>
    <w:basedOn w:val="4"/>
    <w:semiHidden/>
    <w:unhideWhenUsed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</Words>
  <Characters>585</Characters>
  <Lines>4</Lines>
  <Paragraphs>1</Paragraphs>
  <TotalTime>11</TotalTime>
  <ScaleCrop>false</ScaleCrop>
  <LinksUpToDate>false</LinksUpToDate>
  <CharactersWithSpaces>686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2024-04-03T03:39:00Z</dcterms:created>
  <dc:creator>赵柯茹</dc:creator>
  <cp:lastModifiedBy>ltqy</cp:lastModifiedBy>
  <dcterms:modified xsi:type="dcterms:W3CDTF">2024-04-03T06:34:19Z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1ED4F634FE9941EEAC31F2DED0033CA9_13</vt:lpwstr>
  </property>
</Properties>
</file>